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9" w:rsidRPr="00F01E59" w:rsidRDefault="00F01E59" w:rsidP="00F01E59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01E59">
        <w:rPr>
          <w:rFonts w:ascii="Times New Roman" w:hAnsi="Times New Roman"/>
          <w:i/>
          <w:sz w:val="24"/>
          <w:szCs w:val="24"/>
        </w:rPr>
        <w:t>Lovrenc na Pohorju, 31. 5. 2016</w:t>
      </w:r>
    </w:p>
    <w:p w:rsidR="00F01E59" w:rsidRDefault="00F01E59" w:rsidP="009263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AB3" w:rsidRPr="00F01E59" w:rsidRDefault="0035177B" w:rsidP="0092631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E59">
        <w:rPr>
          <w:rFonts w:ascii="Times New Roman" w:hAnsi="Times New Roman"/>
          <w:b/>
          <w:sz w:val="28"/>
          <w:szCs w:val="28"/>
        </w:rPr>
        <w:t>OBVESTILO</w:t>
      </w:r>
    </w:p>
    <w:p w:rsidR="0035177B" w:rsidRDefault="0035177B" w:rsidP="0092631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F1AB3" w:rsidRPr="0035177B" w:rsidRDefault="002F1AB3" w:rsidP="0092631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177B">
        <w:rPr>
          <w:rFonts w:ascii="Times New Roman" w:hAnsi="Times New Roman"/>
          <w:sz w:val="24"/>
          <w:szCs w:val="24"/>
        </w:rPr>
        <w:t>Spoštovani starši</w:t>
      </w:r>
      <w:bookmarkStart w:id="0" w:name="_GoBack"/>
      <w:bookmarkEnd w:id="0"/>
    </w:p>
    <w:p w:rsidR="0035177B" w:rsidRDefault="0035177B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77B" w:rsidRPr="00850388" w:rsidRDefault="0035177B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petek, 3. 6. 2016, se bodo naši otroci iz skupine Sončkov in Škratov (lanski Balončki), napotili na nastop v Ljubljano. Kot veste, je bila točka z naslovom Spoznajmo Slovenijo izbrana za nastop na osrednji prire</w:t>
      </w:r>
      <w:r w:rsidR="00850388">
        <w:rPr>
          <w:rFonts w:ascii="Times New Roman" w:hAnsi="Times New Roman"/>
          <w:sz w:val="24"/>
          <w:szCs w:val="24"/>
        </w:rPr>
        <w:t>ditvi Z</w:t>
      </w:r>
      <w:r>
        <w:rPr>
          <w:rFonts w:ascii="Times New Roman" w:hAnsi="Times New Roman"/>
          <w:sz w:val="24"/>
          <w:szCs w:val="24"/>
        </w:rPr>
        <w:t xml:space="preserve">avoda RS za šolstvo in šport po zaključku natečaja »Inovativnost in ustvarjalnost mladih za prihodnost domovine«. </w:t>
      </w:r>
      <w:r w:rsidR="00F01E59">
        <w:rPr>
          <w:rFonts w:ascii="Times New Roman" w:hAnsi="Times New Roman"/>
          <w:sz w:val="24"/>
          <w:szCs w:val="24"/>
        </w:rPr>
        <w:t>Na natečaj se je prijavilo 76 vzgojno-izobraževalnih organizacij, na slavnostnem zaključku pa bo nastopilo 13 vzgojno-izobraževalnih organizacij, med njimi tudi naš vrtec.</w:t>
      </w:r>
      <w:r w:rsidR="00F0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Nastop bo</w:t>
      </w:r>
      <w:r w:rsidR="00F01E59">
        <w:rPr>
          <w:rFonts w:ascii="Times New Roman" w:hAnsi="Times New Roman"/>
          <w:sz w:val="24"/>
          <w:szCs w:val="24"/>
        </w:rPr>
        <w:t xml:space="preserve"> v prostorih plesne šole Bolero</w:t>
      </w:r>
      <w:r>
        <w:rPr>
          <w:rFonts w:ascii="Times New Roman" w:hAnsi="Times New Roman"/>
          <w:sz w:val="24"/>
          <w:szCs w:val="24"/>
        </w:rPr>
        <w:t xml:space="preserve"> v Ljubljani, prireditve ob </w:t>
      </w:r>
      <w:proofErr w:type="spellStart"/>
      <w:r>
        <w:rPr>
          <w:rFonts w:ascii="Times New Roman" w:hAnsi="Times New Roman"/>
          <w:sz w:val="24"/>
          <w:szCs w:val="24"/>
        </w:rPr>
        <w:t>obeležitvi</w:t>
      </w:r>
      <w:proofErr w:type="spellEnd"/>
      <w:r>
        <w:rPr>
          <w:rFonts w:ascii="Times New Roman" w:hAnsi="Times New Roman"/>
          <w:sz w:val="24"/>
          <w:szCs w:val="24"/>
        </w:rPr>
        <w:t xml:space="preserve"> 25-letnice samostojne države pa se bosta med drugimi </w:t>
      </w:r>
      <w:r w:rsidRPr="00850388">
        <w:rPr>
          <w:rFonts w:ascii="Times New Roman" w:hAnsi="Times New Roman"/>
          <w:sz w:val="24"/>
          <w:szCs w:val="24"/>
        </w:rPr>
        <w:t>udeležila tudi predsednik vlade Miro Cerar in ministrica za šolstvo in šport Maja Makovec Brenčič.</w:t>
      </w:r>
      <w:r w:rsidR="00F01E59" w:rsidRPr="00850388">
        <w:rPr>
          <w:rFonts w:ascii="Times New Roman" w:hAnsi="Times New Roman"/>
          <w:sz w:val="24"/>
          <w:szCs w:val="24"/>
        </w:rPr>
        <w:t xml:space="preserve"> </w:t>
      </w:r>
    </w:p>
    <w:p w:rsidR="0035177B" w:rsidRDefault="0035177B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Otroci naj pridejo v vrtec kot vsak dan. Imeli bomo jutranji zajtrk, ob 9. 30 pa topel obrok. Ob 10.30 bomo krenili z avtobusom izpred parkirišča v vrtcu v Ljubljano. Tam bomo imeli dovolj časa, da se privadimo prostora ter </w:t>
      </w:r>
      <w:r w:rsidR="00F01E59">
        <w:rPr>
          <w:rFonts w:ascii="Times New Roman" w:hAnsi="Times New Roman"/>
          <w:sz w:val="24"/>
          <w:szCs w:val="24"/>
        </w:rPr>
        <w:t>odigramo</w:t>
      </w:r>
      <w:r>
        <w:rPr>
          <w:rFonts w:ascii="Times New Roman" w:hAnsi="Times New Roman"/>
          <w:sz w:val="24"/>
          <w:szCs w:val="24"/>
        </w:rPr>
        <w:t xml:space="preserve"> našo točko. </w:t>
      </w:r>
      <w:r w:rsidR="000E0368">
        <w:rPr>
          <w:rFonts w:ascii="Times New Roman" w:hAnsi="Times New Roman"/>
          <w:sz w:val="24"/>
          <w:szCs w:val="24"/>
        </w:rPr>
        <w:t xml:space="preserve"> Osrednja prireditev se bo začela ob 14. uri. Odhod iz Ljubljane je predviden okoli</w:t>
      </w:r>
      <w:r w:rsidR="00F01E59">
        <w:rPr>
          <w:rFonts w:ascii="Times New Roman" w:hAnsi="Times New Roman"/>
          <w:sz w:val="24"/>
          <w:szCs w:val="24"/>
        </w:rPr>
        <w:t xml:space="preserve"> 16. ure</w:t>
      </w:r>
      <w:r w:rsidR="000E0368">
        <w:rPr>
          <w:rFonts w:ascii="Times New Roman" w:hAnsi="Times New Roman"/>
          <w:sz w:val="24"/>
          <w:szCs w:val="24"/>
        </w:rPr>
        <w:t xml:space="preserve">. </w:t>
      </w:r>
    </w:p>
    <w:p w:rsidR="000E0368" w:rsidRDefault="000E0368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hrano in pijačo bomo poskrbeli, zato ni potrebno otrokom ničesar dajati s seboj. </w:t>
      </w:r>
      <w:r w:rsidR="00850388">
        <w:rPr>
          <w:rFonts w:ascii="Times New Roman" w:hAnsi="Times New Roman"/>
          <w:sz w:val="24"/>
          <w:szCs w:val="24"/>
        </w:rPr>
        <w:t>V</w:t>
      </w:r>
      <w:r w:rsidR="00850388">
        <w:rPr>
          <w:rFonts w:ascii="Times New Roman" w:hAnsi="Times New Roman"/>
          <w:sz w:val="24"/>
          <w:szCs w:val="24"/>
        </w:rPr>
        <w:t xml:space="preserve"> Lovrenc</w:t>
      </w:r>
      <w:r w:rsidR="00850388">
        <w:rPr>
          <w:rFonts w:ascii="Times New Roman" w:hAnsi="Times New Roman"/>
          <w:sz w:val="24"/>
          <w:szCs w:val="24"/>
        </w:rPr>
        <w:t xml:space="preserve"> na parkirišče pred vrtcem se bomo predvidoma vrnili</w:t>
      </w:r>
      <w:r>
        <w:rPr>
          <w:rFonts w:ascii="Times New Roman" w:hAnsi="Times New Roman"/>
          <w:sz w:val="24"/>
          <w:szCs w:val="24"/>
        </w:rPr>
        <w:t xml:space="preserve"> </w:t>
      </w:r>
      <w:r w:rsidR="00850388">
        <w:rPr>
          <w:rFonts w:ascii="Times New Roman" w:hAnsi="Times New Roman"/>
          <w:sz w:val="24"/>
          <w:szCs w:val="24"/>
        </w:rPr>
        <w:t>okoli 18. ure; natančen čas bodo sporočile vzgojiteljice</w:t>
      </w:r>
      <w:r>
        <w:rPr>
          <w:rFonts w:ascii="Times New Roman" w:hAnsi="Times New Roman"/>
          <w:sz w:val="24"/>
          <w:szCs w:val="24"/>
        </w:rPr>
        <w:t>.</w:t>
      </w:r>
      <w:r w:rsidR="00F01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Vaše otroke bodo spremljale vzgojiteljice Anja Hrastnik, Katja Podlesnik, Sara Kraner ter pomočnica ravnateljice Nataša Strmšnik. V tehnično podporo bodo zraven hišnik Lovro Petelin ter učitelj tehnike Uroš Ozmec. </w:t>
      </w:r>
    </w:p>
    <w:p w:rsidR="0035177B" w:rsidRDefault="0035177B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E59" w:rsidRDefault="00F01E59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 enkrat čestitke otrokom in vzgojiteljicam iz </w:t>
      </w:r>
      <w:r w:rsidR="00AE170C">
        <w:rPr>
          <w:rFonts w:ascii="Times New Roman" w:hAnsi="Times New Roman"/>
          <w:sz w:val="24"/>
          <w:szCs w:val="24"/>
        </w:rPr>
        <w:t xml:space="preserve">lanske </w:t>
      </w:r>
      <w:r>
        <w:rPr>
          <w:rFonts w:ascii="Times New Roman" w:hAnsi="Times New Roman"/>
          <w:sz w:val="24"/>
          <w:szCs w:val="24"/>
        </w:rPr>
        <w:t xml:space="preserve">skupine Balončkov za izjemno točko, vam, staršem, pa se zahvaljujemo za razumevanje in podporo. </w:t>
      </w:r>
    </w:p>
    <w:p w:rsidR="0035177B" w:rsidRDefault="0035177B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388" w:rsidRDefault="00850388" w:rsidP="0092631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AB3" w:rsidRPr="0035177B" w:rsidRDefault="002F1AB3" w:rsidP="0092631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  <w:t>Ravnateljica:</w:t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</w:r>
      <w:r w:rsidRPr="0035177B">
        <w:rPr>
          <w:rFonts w:ascii="Times New Roman" w:hAnsi="Times New Roman"/>
          <w:sz w:val="24"/>
          <w:szCs w:val="24"/>
        </w:rPr>
        <w:tab/>
        <w:t>Marija Osvald Novak, prof.</w:t>
      </w:r>
    </w:p>
    <w:p w:rsidR="002F1AB3" w:rsidRPr="0035177B" w:rsidRDefault="002F1AB3" w:rsidP="0092631B">
      <w:pPr>
        <w:rPr>
          <w:rFonts w:ascii="Times New Roman" w:hAnsi="Times New Roman"/>
          <w:sz w:val="24"/>
          <w:szCs w:val="24"/>
        </w:rPr>
      </w:pPr>
    </w:p>
    <w:sectPr w:rsidR="002F1AB3" w:rsidRPr="0035177B" w:rsidSect="00D54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A7" w:rsidRDefault="003E6FA7" w:rsidP="000C7364">
      <w:pPr>
        <w:spacing w:after="0" w:line="240" w:lineRule="auto"/>
      </w:pPr>
      <w:r>
        <w:separator/>
      </w:r>
    </w:p>
  </w:endnote>
  <w:endnote w:type="continuationSeparator" w:id="0">
    <w:p w:rsidR="003E6FA7" w:rsidRDefault="003E6FA7" w:rsidP="000C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A7" w:rsidRDefault="003E6FA7" w:rsidP="000C7364">
      <w:pPr>
        <w:spacing w:after="0" w:line="240" w:lineRule="auto"/>
      </w:pPr>
      <w:r>
        <w:separator/>
      </w:r>
    </w:p>
  </w:footnote>
  <w:footnote w:type="continuationSeparator" w:id="0">
    <w:p w:rsidR="003E6FA7" w:rsidRDefault="003E6FA7" w:rsidP="000C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B3" w:rsidRDefault="00987056" w:rsidP="000C7364"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23495</wp:posOffset>
          </wp:positionV>
          <wp:extent cx="1283335" cy="847090"/>
          <wp:effectExtent l="0" t="0" r="0" b="0"/>
          <wp:wrapNone/>
          <wp:docPr id="1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sl-SI"/>
      </w:rPr>
      <w:drawing>
        <wp:inline distT="0" distB="0" distL="0" distR="0">
          <wp:extent cx="590550" cy="495300"/>
          <wp:effectExtent l="0" t="0" r="0" b="0"/>
          <wp:docPr id="4" name="Slika 4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AB3">
      <w:rPr>
        <w:noProof/>
        <w:sz w:val="32"/>
        <w:szCs w:val="32"/>
      </w:rPr>
      <w:tab/>
    </w:r>
    <w:r w:rsidR="002F1AB3">
      <w:rPr>
        <w:noProof/>
        <w:sz w:val="32"/>
        <w:szCs w:val="32"/>
      </w:rPr>
      <w:tab/>
    </w:r>
    <w:r>
      <w:rPr>
        <w:noProof/>
        <w:lang w:eastAsia="sl-SI"/>
      </w:rPr>
      <w:drawing>
        <wp:inline distT="0" distB="0" distL="0" distR="0">
          <wp:extent cx="647700" cy="7239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AB3">
      <w:rPr>
        <w:noProof/>
      </w:rPr>
      <w:tab/>
    </w:r>
    <w:r w:rsidR="002F1AB3">
      <w:rPr>
        <w:noProof/>
      </w:rPr>
      <w:tab/>
    </w:r>
    <w:r w:rsidR="002F1AB3">
      <w:rPr>
        <w:noProof/>
      </w:rPr>
      <w:tab/>
    </w:r>
    <w:r>
      <w:rPr>
        <w:noProof/>
        <w:lang w:eastAsia="sl-SI"/>
      </w:rPr>
      <w:drawing>
        <wp:inline distT="0" distB="0" distL="0" distR="0">
          <wp:extent cx="638175" cy="619125"/>
          <wp:effectExtent l="0" t="0" r="9525" b="9525"/>
          <wp:docPr id="6" name="Slika 2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AB3">
      <w:rPr>
        <w:noProof/>
      </w:rPr>
      <w:tab/>
    </w:r>
  </w:p>
  <w:p w:rsidR="002F1AB3" w:rsidRDefault="002F1A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4"/>
    <w:rsid w:val="000652DD"/>
    <w:rsid w:val="0007645F"/>
    <w:rsid w:val="000C7364"/>
    <w:rsid w:val="000E0368"/>
    <w:rsid w:val="002D21E0"/>
    <w:rsid w:val="002F1AB3"/>
    <w:rsid w:val="0035177B"/>
    <w:rsid w:val="003C56F2"/>
    <w:rsid w:val="003C6B31"/>
    <w:rsid w:val="003E6FA7"/>
    <w:rsid w:val="00463640"/>
    <w:rsid w:val="004E1DF9"/>
    <w:rsid w:val="0050588C"/>
    <w:rsid w:val="005831E3"/>
    <w:rsid w:val="005A3ED7"/>
    <w:rsid w:val="005C37B3"/>
    <w:rsid w:val="00601F8E"/>
    <w:rsid w:val="006E697C"/>
    <w:rsid w:val="00706205"/>
    <w:rsid w:val="007B6DB9"/>
    <w:rsid w:val="008075C2"/>
    <w:rsid w:val="00850388"/>
    <w:rsid w:val="00850E2B"/>
    <w:rsid w:val="008B0B7E"/>
    <w:rsid w:val="008E24EC"/>
    <w:rsid w:val="0091769E"/>
    <w:rsid w:val="0092631B"/>
    <w:rsid w:val="00987056"/>
    <w:rsid w:val="00A652DD"/>
    <w:rsid w:val="00A66CF3"/>
    <w:rsid w:val="00AD22A7"/>
    <w:rsid w:val="00AD4828"/>
    <w:rsid w:val="00AE170C"/>
    <w:rsid w:val="00AF4FD1"/>
    <w:rsid w:val="00B00318"/>
    <w:rsid w:val="00B41396"/>
    <w:rsid w:val="00B44719"/>
    <w:rsid w:val="00B77932"/>
    <w:rsid w:val="00C06CD7"/>
    <w:rsid w:val="00C31E5A"/>
    <w:rsid w:val="00C62DDE"/>
    <w:rsid w:val="00C863E2"/>
    <w:rsid w:val="00C9196D"/>
    <w:rsid w:val="00CC387B"/>
    <w:rsid w:val="00CE53E1"/>
    <w:rsid w:val="00D54583"/>
    <w:rsid w:val="00D823FA"/>
    <w:rsid w:val="00DE2B1E"/>
    <w:rsid w:val="00E34B2D"/>
    <w:rsid w:val="00E525D9"/>
    <w:rsid w:val="00E6692C"/>
    <w:rsid w:val="00EA7469"/>
    <w:rsid w:val="00EF15C9"/>
    <w:rsid w:val="00F01E59"/>
    <w:rsid w:val="00F31E53"/>
    <w:rsid w:val="00FA2817"/>
    <w:rsid w:val="00FB7A80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C2DCFD-F5D8-46B5-80D9-A0EB03A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583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C7364"/>
    <w:rPr>
      <w:rFonts w:cs="Times New Roman"/>
    </w:rPr>
  </w:style>
  <w:style w:type="paragraph" w:styleId="Noga">
    <w:name w:val="footer"/>
    <w:basedOn w:val="Navaden"/>
    <w:link w:val="NogaZnak"/>
    <w:uiPriority w:val="99"/>
    <w:rsid w:val="000C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C736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C736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0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03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1003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1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subject/>
  <dc:creator>Marija</dc:creator>
  <cp:keywords/>
  <dc:description/>
  <cp:lastModifiedBy>Marija Osvald Novak</cp:lastModifiedBy>
  <cp:revision>5</cp:revision>
  <cp:lastPrinted>2015-11-30T11:11:00Z</cp:lastPrinted>
  <dcterms:created xsi:type="dcterms:W3CDTF">2016-05-31T09:43:00Z</dcterms:created>
  <dcterms:modified xsi:type="dcterms:W3CDTF">2016-05-31T11:18:00Z</dcterms:modified>
</cp:coreProperties>
</file>