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5" w:rsidRPr="00D26C03" w:rsidRDefault="00C313A2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138430</wp:posOffset>
            </wp:positionV>
            <wp:extent cx="567690" cy="914400"/>
            <wp:effectExtent l="19050" t="0" r="381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81280</wp:posOffset>
            </wp:positionV>
            <wp:extent cx="714375" cy="1009650"/>
            <wp:effectExtent l="19050" t="0" r="9525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7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990600" cy="81915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C313A2" w:rsidRDefault="00E25956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IZLET NA </w:t>
      </w:r>
    </w:p>
    <w:p w:rsidR="00C313A2" w:rsidRDefault="00C313A2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</w:p>
    <w:p w:rsidR="00BD3812" w:rsidRPr="00C313A2" w:rsidRDefault="009F642F" w:rsidP="0092027B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>
        <w:rPr>
          <w:rFonts w:ascii="Century Gothic" w:hAnsi="Century Gothic"/>
          <w:b/>
          <w:color w:val="92D050"/>
          <w:sz w:val="44"/>
          <w:szCs w:val="44"/>
        </w:rPr>
        <w:t xml:space="preserve">VABILO na IZLET </w:t>
      </w:r>
      <w:r w:rsidR="0092027B">
        <w:rPr>
          <w:rFonts w:ascii="Century Gothic" w:hAnsi="Century Gothic"/>
          <w:b/>
          <w:color w:val="92D050"/>
          <w:sz w:val="44"/>
          <w:szCs w:val="44"/>
        </w:rPr>
        <w:t xml:space="preserve">- </w:t>
      </w:r>
      <w:r w:rsidR="001A4F11">
        <w:rPr>
          <w:rFonts w:ascii="Century Gothic" w:hAnsi="Century Gothic"/>
          <w:b/>
          <w:color w:val="92D050"/>
          <w:sz w:val="44"/>
          <w:szCs w:val="44"/>
        </w:rPr>
        <w:t>STOLETNA LIPA</w:t>
      </w:r>
      <w:r w:rsidR="004D0AA1" w:rsidRPr="00C313A2">
        <w:rPr>
          <w:rFonts w:ascii="Century Gothic" w:hAnsi="Century Gothic"/>
          <w:b/>
          <w:color w:val="92D050"/>
          <w:sz w:val="44"/>
          <w:szCs w:val="44"/>
        </w:rPr>
        <w:t xml:space="preserve"> </w:t>
      </w:r>
    </w:p>
    <w:p w:rsidR="009F642F" w:rsidRDefault="001A4F11" w:rsidP="004D0A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CB23D7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            </w:t>
      </w:r>
      <w:r w:rsidR="00CB23D7">
        <w:rPr>
          <w:rFonts w:ascii="Century Gothic" w:hAnsi="Century Gothic"/>
        </w:rPr>
        <w:t xml:space="preserve">      </w:t>
      </w:r>
      <w:r w:rsidR="0092027B">
        <w:rPr>
          <w:rFonts w:ascii="Century Gothic" w:hAnsi="Century Gothic"/>
        </w:rPr>
        <w:t xml:space="preserve">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276350" cy="957263"/>
            <wp:effectExtent l="19050" t="0" r="0" b="0"/>
            <wp:docPr id="3" name="Slika 1" descr="http://shrani.si/t/3P/4f/1kE22GCB/dscn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rani.si/t/3P/4f/1kE22GCB/dscn3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148686" cy="962025"/>
            <wp:effectExtent l="19050" t="0" r="0" b="0"/>
            <wp:docPr id="6" name="Slika 4" descr="http://shrani.si/t/2g/TX/4sZFXx6G/p219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rani.si/t/2g/TX/4sZFXx6G/p219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86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KDAJ: </w:t>
      </w:r>
      <w:r w:rsidR="00BD3812" w:rsidRPr="00BD3812">
        <w:rPr>
          <w:rFonts w:ascii="Century Gothic" w:hAnsi="Century Gothic"/>
          <w:sz w:val="28"/>
          <w:szCs w:val="28"/>
        </w:rPr>
        <w:t>v soboto</w:t>
      </w:r>
      <w:r w:rsidRPr="00BD3812">
        <w:rPr>
          <w:rFonts w:ascii="Century Gothic" w:hAnsi="Century Gothic"/>
          <w:sz w:val="28"/>
          <w:szCs w:val="28"/>
        </w:rPr>
        <w:t>,</w:t>
      </w:r>
      <w:r w:rsidR="001A4F11">
        <w:rPr>
          <w:rFonts w:ascii="Century Gothic" w:hAnsi="Century Gothic"/>
          <w:sz w:val="28"/>
          <w:szCs w:val="28"/>
        </w:rPr>
        <w:t xml:space="preserve"> 19. marc</w:t>
      </w:r>
      <w:r w:rsidR="007A606F">
        <w:rPr>
          <w:rFonts w:ascii="Century Gothic" w:hAnsi="Century Gothic"/>
          <w:sz w:val="28"/>
          <w:szCs w:val="28"/>
        </w:rPr>
        <w:t xml:space="preserve">a </w:t>
      </w:r>
      <w:r w:rsidR="001A4F11">
        <w:rPr>
          <w:rFonts w:ascii="Century Gothic" w:hAnsi="Century Gothic"/>
          <w:sz w:val="28"/>
          <w:szCs w:val="28"/>
        </w:rPr>
        <w:t xml:space="preserve"> 2016</w:t>
      </w:r>
      <w:r w:rsidRPr="00BD3812">
        <w:rPr>
          <w:rFonts w:ascii="Century Gothic" w:hAnsi="Century Gothic"/>
          <w:sz w:val="28"/>
          <w:szCs w:val="28"/>
        </w:rPr>
        <w:t xml:space="preserve">.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KAM</w:t>
      </w:r>
      <w:r w:rsidR="005A0A10">
        <w:rPr>
          <w:rFonts w:ascii="Century Gothic" w:hAnsi="Century Gothic"/>
          <w:sz w:val="28"/>
          <w:szCs w:val="28"/>
        </w:rPr>
        <w:t>: na</w:t>
      </w:r>
      <w:r w:rsidR="001A4F11">
        <w:rPr>
          <w:rFonts w:ascii="Century Gothic" w:hAnsi="Century Gothic"/>
          <w:sz w:val="28"/>
          <w:szCs w:val="28"/>
        </w:rPr>
        <w:t xml:space="preserve"> Stoletni lipo</w:t>
      </w:r>
      <w:r w:rsidR="005A0A10">
        <w:rPr>
          <w:rFonts w:ascii="Century Gothic" w:hAnsi="Century Gothic"/>
          <w:sz w:val="28"/>
          <w:szCs w:val="28"/>
        </w:rPr>
        <w:t>.</w:t>
      </w:r>
      <w:r w:rsidRPr="00BD3812">
        <w:rPr>
          <w:rFonts w:ascii="Century Gothic" w:hAnsi="Century Gothic"/>
          <w:sz w:val="28"/>
          <w:szCs w:val="28"/>
        </w:rPr>
        <w:t xml:space="preserve">        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ODHOD: </w:t>
      </w:r>
      <w:r w:rsidRPr="00BD3812">
        <w:rPr>
          <w:rFonts w:ascii="Century Gothic" w:hAnsi="Century Gothic"/>
          <w:sz w:val="28"/>
          <w:szCs w:val="28"/>
        </w:rPr>
        <w:t>ob</w:t>
      </w:r>
      <w:r w:rsidR="009F642F">
        <w:rPr>
          <w:rFonts w:ascii="Century Gothic" w:hAnsi="Century Gothic"/>
          <w:sz w:val="28"/>
          <w:szCs w:val="28"/>
        </w:rPr>
        <w:t xml:space="preserve"> 9</w:t>
      </w:r>
      <w:r w:rsidRPr="00BD3812">
        <w:rPr>
          <w:rFonts w:ascii="Century Gothic" w:hAnsi="Century Gothic"/>
          <w:sz w:val="28"/>
          <w:szCs w:val="28"/>
        </w:rPr>
        <w:t>.</w:t>
      </w:r>
      <w:r w:rsidR="001A4F11">
        <w:rPr>
          <w:rFonts w:ascii="Century Gothic" w:hAnsi="Century Gothic"/>
          <w:sz w:val="28"/>
          <w:szCs w:val="28"/>
        </w:rPr>
        <w:t>00 uri</w:t>
      </w:r>
      <w:r w:rsidR="00BD3812" w:rsidRPr="00BD3812">
        <w:rPr>
          <w:rFonts w:ascii="Century Gothic" w:hAnsi="Century Gothic"/>
          <w:sz w:val="28"/>
          <w:szCs w:val="28"/>
        </w:rPr>
        <w:t>.</w:t>
      </w:r>
    </w:p>
    <w:p w:rsidR="004D0AA1" w:rsidRPr="00BD3812" w:rsidRDefault="004D0AA1" w:rsidP="004D0AA1">
      <w:pPr>
        <w:rPr>
          <w:rFonts w:ascii="Century Gothic" w:hAnsi="Century Gothic"/>
          <w:b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ZBIRALIŠČE</w:t>
      </w:r>
      <w:r w:rsidR="001A4F11">
        <w:rPr>
          <w:rFonts w:ascii="Century Gothic" w:hAnsi="Century Gothic"/>
          <w:sz w:val="28"/>
          <w:szCs w:val="28"/>
        </w:rPr>
        <w:t>: Lovska koča</w:t>
      </w:r>
      <w:r w:rsidRPr="00BD3812">
        <w:rPr>
          <w:rFonts w:ascii="Century Gothic" w:hAnsi="Century Gothic"/>
          <w:sz w:val="28"/>
          <w:szCs w:val="28"/>
        </w:rPr>
        <w:t xml:space="preserve">.        </w:t>
      </w:r>
    </w:p>
    <w:p w:rsidR="00D26C03" w:rsidRPr="00E25956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OPREM</w:t>
      </w:r>
      <w:r w:rsidR="001A4F11">
        <w:rPr>
          <w:rFonts w:ascii="Century Gothic" w:hAnsi="Century Gothic"/>
          <w:b/>
          <w:sz w:val="28"/>
          <w:szCs w:val="28"/>
        </w:rPr>
        <w:t>A</w:t>
      </w:r>
      <w:r w:rsidR="00E25956">
        <w:rPr>
          <w:rFonts w:ascii="Century Gothic" w:hAnsi="Century Gothic"/>
          <w:b/>
          <w:sz w:val="28"/>
          <w:szCs w:val="28"/>
        </w:rPr>
        <w:t xml:space="preserve">: </w:t>
      </w:r>
      <w:r w:rsidR="001A4F11">
        <w:rPr>
          <w:rFonts w:ascii="Century Gothic" w:hAnsi="Century Gothic"/>
          <w:sz w:val="28"/>
          <w:szCs w:val="28"/>
        </w:rPr>
        <w:t>pohodni čevlji,</w:t>
      </w:r>
      <w:r w:rsidR="00E25956" w:rsidRPr="00E25956">
        <w:rPr>
          <w:rFonts w:ascii="Century Gothic" w:hAnsi="Century Gothic"/>
          <w:sz w:val="28"/>
          <w:szCs w:val="28"/>
        </w:rPr>
        <w:t xml:space="preserve"> zaščita pred soncem in vetrom</w:t>
      </w:r>
      <w:r w:rsidR="00D26C03" w:rsidRPr="00E25956">
        <w:rPr>
          <w:rFonts w:ascii="Century Gothic" w:hAnsi="Century Gothic"/>
          <w:sz w:val="28"/>
          <w:szCs w:val="28"/>
        </w:rPr>
        <w:t>.</w:t>
      </w:r>
      <w:r w:rsidRPr="00E25956">
        <w:rPr>
          <w:rFonts w:ascii="Century Gothic" w:hAnsi="Century Gothic"/>
          <w:sz w:val="28"/>
          <w:szCs w:val="28"/>
        </w:rPr>
        <w:t xml:space="preserve">  </w:t>
      </w:r>
    </w:p>
    <w:p w:rsidR="00BD3812" w:rsidRDefault="00D26C03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ČAS HOJE</w:t>
      </w:r>
      <w:r w:rsidR="00BD3812" w:rsidRPr="00BD3812">
        <w:rPr>
          <w:rFonts w:ascii="Century Gothic" w:hAnsi="Century Gothic"/>
          <w:sz w:val="28"/>
          <w:szCs w:val="28"/>
        </w:rPr>
        <w:t xml:space="preserve">: </w:t>
      </w:r>
      <w:r w:rsidR="0092027B">
        <w:rPr>
          <w:rFonts w:ascii="Century Gothic" w:hAnsi="Century Gothic"/>
          <w:sz w:val="28"/>
          <w:szCs w:val="28"/>
        </w:rPr>
        <w:t>do 3 ure.</w:t>
      </w:r>
    </w:p>
    <w:p w:rsidR="00CE329A" w:rsidRPr="00BD3812" w:rsidRDefault="00CE329A" w:rsidP="004D0AA1">
      <w:pPr>
        <w:rPr>
          <w:rFonts w:ascii="Century Gothic" w:hAnsi="Century Gothic"/>
          <w:sz w:val="28"/>
          <w:szCs w:val="28"/>
        </w:rPr>
      </w:pPr>
      <w:r w:rsidRPr="00CE329A">
        <w:rPr>
          <w:rFonts w:ascii="Century Gothic" w:hAnsi="Century Gothic"/>
          <w:b/>
          <w:sz w:val="28"/>
          <w:szCs w:val="28"/>
        </w:rPr>
        <w:t>POVRATEK</w:t>
      </w:r>
      <w:r w:rsidR="005A0A10">
        <w:rPr>
          <w:rFonts w:ascii="Century Gothic" w:hAnsi="Century Gothic"/>
          <w:sz w:val="28"/>
          <w:szCs w:val="28"/>
        </w:rPr>
        <w:t xml:space="preserve">: </w:t>
      </w:r>
      <w:r w:rsidR="0092027B">
        <w:rPr>
          <w:rFonts w:ascii="Century Gothic" w:hAnsi="Century Gothic"/>
          <w:sz w:val="28"/>
          <w:szCs w:val="28"/>
        </w:rPr>
        <w:t>ob 13. uri.</w:t>
      </w:r>
    </w:p>
    <w:p w:rsidR="00C313A2" w:rsidRPr="00C313A2" w:rsidRDefault="00BD3812" w:rsidP="00C313A2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OPIS POTI</w:t>
      </w:r>
      <w:r w:rsidRPr="00BD3812">
        <w:rPr>
          <w:rFonts w:ascii="Century Gothic" w:hAnsi="Century Gothic"/>
          <w:sz w:val="28"/>
          <w:szCs w:val="28"/>
        </w:rPr>
        <w:t xml:space="preserve">: </w:t>
      </w:r>
      <w:r w:rsidR="0092027B">
        <w:rPr>
          <w:rFonts w:ascii="Century Gothic" w:hAnsi="Century Gothic"/>
          <w:sz w:val="28"/>
          <w:szCs w:val="28"/>
        </w:rPr>
        <w:t xml:space="preserve">Z avtomobili se bomo zapeljali do lovske koče na Rdečem bregu. Od tu se bomo mimo kmetije </w:t>
      </w:r>
      <w:proofErr w:type="spellStart"/>
      <w:r w:rsidR="0092027B">
        <w:rPr>
          <w:rFonts w:ascii="Century Gothic" w:hAnsi="Century Gothic"/>
          <w:sz w:val="28"/>
          <w:szCs w:val="28"/>
        </w:rPr>
        <w:t>Celebrat</w:t>
      </w:r>
      <w:proofErr w:type="spellEnd"/>
      <w:r w:rsidR="0092027B">
        <w:rPr>
          <w:rFonts w:ascii="Century Gothic" w:hAnsi="Century Gothic"/>
          <w:sz w:val="28"/>
          <w:szCs w:val="28"/>
        </w:rPr>
        <w:t xml:space="preserve"> odpravili na Stoletno lipo. Nato bomo šli do kmetije Rebernik in po cesti mimo </w:t>
      </w:r>
      <w:proofErr w:type="spellStart"/>
      <w:r w:rsidR="0092027B">
        <w:rPr>
          <w:rFonts w:ascii="Century Gothic" w:hAnsi="Century Gothic"/>
          <w:sz w:val="28"/>
          <w:szCs w:val="28"/>
        </w:rPr>
        <w:t>Bernavsla</w:t>
      </w:r>
      <w:proofErr w:type="spellEnd"/>
      <w:r w:rsidR="0092027B">
        <w:rPr>
          <w:rFonts w:ascii="Century Gothic" w:hAnsi="Century Gothic"/>
          <w:sz w:val="28"/>
          <w:szCs w:val="28"/>
        </w:rPr>
        <w:t xml:space="preserve">  nazaj do lovske koče.</w:t>
      </w:r>
    </w:p>
    <w:p w:rsidR="00D26C03" w:rsidRPr="00C313A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HRANA in PIJAČA:</w:t>
      </w:r>
      <w:r w:rsidR="00C313A2">
        <w:rPr>
          <w:rFonts w:ascii="Century Gothic" w:hAnsi="Century Gothic"/>
          <w:sz w:val="28"/>
          <w:szCs w:val="28"/>
        </w:rPr>
        <w:t xml:space="preserve"> iz </w:t>
      </w:r>
      <w:r w:rsidR="001A4F11">
        <w:rPr>
          <w:rFonts w:ascii="Century Gothic" w:hAnsi="Century Gothic"/>
          <w:sz w:val="28"/>
          <w:szCs w:val="28"/>
        </w:rPr>
        <w:t>nahrbtnika</w:t>
      </w:r>
      <w:r w:rsidR="00C313A2">
        <w:rPr>
          <w:rFonts w:ascii="Century Gothic" w:hAnsi="Century Gothic"/>
          <w:sz w:val="28"/>
          <w:szCs w:val="28"/>
        </w:rPr>
        <w:t>.</w:t>
      </w:r>
    </w:p>
    <w:p w:rsidR="004D0AA1" w:rsidRPr="00BD3812" w:rsidRDefault="004D0AA1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Na izlet so vabljeni otroci skupaj s starši!</w:t>
      </w:r>
    </w:p>
    <w:p w:rsidR="00D26C03" w:rsidRPr="00BD3812" w:rsidRDefault="00E0031C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V primeru slabega vremena izlet odpade!</w:t>
      </w:r>
    </w:p>
    <w:p w:rsidR="00D26C03" w:rsidRPr="0092027B" w:rsidRDefault="005153EB" w:rsidP="00A902BA">
      <w:pPr>
        <w:rPr>
          <w:rFonts w:ascii="Century Gothic" w:hAnsi="Century Gothic"/>
          <w:b/>
          <w:color w:val="92D050"/>
          <w:sz w:val="28"/>
          <w:szCs w:val="28"/>
        </w:rPr>
      </w:pPr>
      <w:r w:rsidRPr="00BD3812">
        <w:rPr>
          <w:rFonts w:ascii="Century Gothic" w:hAnsi="Century Gothic"/>
          <w:b/>
          <w:color w:val="92D050"/>
          <w:sz w:val="28"/>
          <w:szCs w:val="28"/>
        </w:rPr>
        <w:t>LEP PLANINSKI POZDRAV</w:t>
      </w:r>
      <w:r w:rsidR="004D0AA1" w:rsidRPr="00BD3812">
        <w:rPr>
          <w:rFonts w:ascii="Century Gothic" w:hAnsi="Century Gothic"/>
          <w:b/>
          <w:color w:val="92D050"/>
          <w:sz w:val="28"/>
          <w:szCs w:val="28"/>
        </w:rPr>
        <w:t>!</w:t>
      </w:r>
    </w:p>
    <w:p w:rsidR="004D0AA1" w:rsidRPr="00BD3812" w:rsidRDefault="001A4F11" w:rsidP="00A902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2B3A71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b/>
          <w:sz w:val="28"/>
          <w:szCs w:val="28"/>
        </w:rPr>
        <w:t>Vodnica</w:t>
      </w:r>
      <w:r w:rsidR="00A902BA" w:rsidRPr="00BD3812">
        <w:rPr>
          <w:rFonts w:ascii="Century Gothic" w:hAnsi="Century Gothic"/>
          <w:b/>
          <w:sz w:val="28"/>
          <w:szCs w:val="28"/>
        </w:rPr>
        <w:t xml:space="preserve">:       </w:t>
      </w:r>
      <w:r w:rsidR="004D0AA1" w:rsidRPr="00BD3812">
        <w:rPr>
          <w:rFonts w:ascii="Century Gothic" w:hAnsi="Century Gothic"/>
          <w:b/>
          <w:sz w:val="28"/>
          <w:szCs w:val="28"/>
        </w:rPr>
        <w:t xml:space="preserve">            </w:t>
      </w:r>
      <w:r w:rsidR="00D26C03" w:rsidRPr="00BD3812">
        <w:rPr>
          <w:rFonts w:ascii="Century Gothic" w:hAnsi="Century Gothic"/>
          <w:b/>
          <w:sz w:val="28"/>
          <w:szCs w:val="28"/>
        </w:rPr>
        <w:t xml:space="preserve">              </w:t>
      </w:r>
      <w:r w:rsidR="002B3A71">
        <w:rPr>
          <w:rFonts w:ascii="Century Gothic" w:hAnsi="Century Gothic"/>
          <w:b/>
          <w:sz w:val="28"/>
          <w:szCs w:val="28"/>
        </w:rPr>
        <w:t xml:space="preserve">           </w:t>
      </w:r>
      <w:r w:rsidR="004D0AA1" w:rsidRPr="00BD3812">
        <w:rPr>
          <w:rFonts w:ascii="Century Gothic" w:hAnsi="Century Gothic"/>
          <w:b/>
          <w:sz w:val="28"/>
          <w:szCs w:val="28"/>
        </w:rPr>
        <w:t>Mentorica planinske skupine:</w:t>
      </w:r>
    </w:p>
    <w:p w:rsidR="005153EB" w:rsidRPr="00BD3812" w:rsidRDefault="001A4F1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Estera PARADIŽ</w:t>
      </w:r>
      <w:r w:rsidR="004D0AA1" w:rsidRPr="00BD3812">
        <w:rPr>
          <w:rFonts w:ascii="Century Gothic" w:hAnsi="Century Gothic"/>
          <w:sz w:val="28"/>
          <w:szCs w:val="28"/>
        </w:rPr>
        <w:t xml:space="preserve">           </w:t>
      </w:r>
      <w:r w:rsidR="00D26C03" w:rsidRPr="00BD3812">
        <w:rPr>
          <w:rFonts w:ascii="Century Gothic" w:hAnsi="Century Gothic"/>
          <w:sz w:val="28"/>
          <w:szCs w:val="28"/>
        </w:rPr>
        <w:t xml:space="preserve">                         </w:t>
      </w:r>
      <w:r w:rsidR="00BD3812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 </w:t>
      </w:r>
      <w:r w:rsidR="00BD3812">
        <w:rPr>
          <w:rFonts w:ascii="Century Gothic" w:hAnsi="Century Gothic"/>
          <w:sz w:val="28"/>
          <w:szCs w:val="28"/>
        </w:rPr>
        <w:t xml:space="preserve">   </w:t>
      </w:r>
      <w:r w:rsidR="004D0AA1" w:rsidRPr="00BD3812">
        <w:rPr>
          <w:rFonts w:ascii="Century Gothic" w:hAnsi="Century Gothic"/>
          <w:sz w:val="28"/>
          <w:szCs w:val="28"/>
        </w:rPr>
        <w:t>Barbara O. JESENIČNIK</w:t>
      </w:r>
    </w:p>
    <w:sectPr w:rsidR="005153EB" w:rsidRPr="00BD3812" w:rsidSect="0071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60465"/>
    <w:rsid w:val="000C2F23"/>
    <w:rsid w:val="000E6155"/>
    <w:rsid w:val="001035E5"/>
    <w:rsid w:val="001A4F11"/>
    <w:rsid w:val="0020557B"/>
    <w:rsid w:val="0023464C"/>
    <w:rsid w:val="002A54D7"/>
    <w:rsid w:val="002B3A71"/>
    <w:rsid w:val="002E2C23"/>
    <w:rsid w:val="00354712"/>
    <w:rsid w:val="003D1B88"/>
    <w:rsid w:val="003F24C2"/>
    <w:rsid w:val="004D0AA1"/>
    <w:rsid w:val="005153EB"/>
    <w:rsid w:val="005418CC"/>
    <w:rsid w:val="00586272"/>
    <w:rsid w:val="005A0A10"/>
    <w:rsid w:val="005C6B33"/>
    <w:rsid w:val="005D2793"/>
    <w:rsid w:val="006128BB"/>
    <w:rsid w:val="00683F48"/>
    <w:rsid w:val="006F7A20"/>
    <w:rsid w:val="00714DC7"/>
    <w:rsid w:val="00717C0D"/>
    <w:rsid w:val="007567D2"/>
    <w:rsid w:val="007A1ADD"/>
    <w:rsid w:val="007A606F"/>
    <w:rsid w:val="00842C8D"/>
    <w:rsid w:val="008A590E"/>
    <w:rsid w:val="0092027B"/>
    <w:rsid w:val="009B4341"/>
    <w:rsid w:val="009E77BD"/>
    <w:rsid w:val="009F174B"/>
    <w:rsid w:val="009F642F"/>
    <w:rsid w:val="00A902BA"/>
    <w:rsid w:val="00AD02A1"/>
    <w:rsid w:val="00AF7095"/>
    <w:rsid w:val="00B67B70"/>
    <w:rsid w:val="00B75752"/>
    <w:rsid w:val="00BD3812"/>
    <w:rsid w:val="00C102B9"/>
    <w:rsid w:val="00C313A2"/>
    <w:rsid w:val="00CB23D7"/>
    <w:rsid w:val="00CE329A"/>
    <w:rsid w:val="00CE50D0"/>
    <w:rsid w:val="00D26C03"/>
    <w:rsid w:val="00D637A9"/>
    <w:rsid w:val="00D76523"/>
    <w:rsid w:val="00DC7802"/>
    <w:rsid w:val="00E0031C"/>
    <w:rsid w:val="00E21F18"/>
    <w:rsid w:val="00E25956"/>
    <w:rsid w:val="00E4217F"/>
    <w:rsid w:val="00E83C4D"/>
    <w:rsid w:val="00ED1738"/>
    <w:rsid w:val="00ED3081"/>
    <w:rsid w:val="00EE0C70"/>
    <w:rsid w:val="00F16D0E"/>
    <w:rsid w:val="00F24DF2"/>
    <w:rsid w:val="00FC03A0"/>
    <w:rsid w:val="00FE0045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D574F-59F4-4276-B7D6-5A4F0B0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vrtec</cp:lastModifiedBy>
  <cp:revision>2</cp:revision>
  <dcterms:created xsi:type="dcterms:W3CDTF">2016-03-18T06:27:00Z</dcterms:created>
  <dcterms:modified xsi:type="dcterms:W3CDTF">2016-03-18T06:27:00Z</dcterms:modified>
</cp:coreProperties>
</file>